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1B" w:rsidRPr="00AF4B36" w:rsidRDefault="00994B77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BCM</w:t>
      </w:r>
      <w:r w:rsidR="0009091B" w:rsidRPr="00AF4B36">
        <w:rPr>
          <w:rFonts w:ascii="Calibri" w:hAnsi="Calibri"/>
          <w:b/>
          <w:sz w:val="28"/>
          <w:szCs w:val="28"/>
        </w:rPr>
        <w:t xml:space="preserve"> Review Group </w:t>
      </w:r>
    </w:p>
    <w:p w:rsidR="0009091B" w:rsidRPr="00AF4B36" w:rsidRDefault="0009091B">
      <w:pPr>
        <w:rPr>
          <w:rFonts w:ascii="Calibri" w:hAnsi="Calibri"/>
          <w:b/>
          <w:sz w:val="28"/>
          <w:szCs w:val="28"/>
        </w:rPr>
      </w:pPr>
      <w:r w:rsidRPr="00AF4B36">
        <w:rPr>
          <w:rFonts w:ascii="Calibri" w:hAnsi="Calibri"/>
          <w:b/>
          <w:sz w:val="28"/>
          <w:szCs w:val="28"/>
        </w:rPr>
        <w:t>IFLA WLIC 201</w:t>
      </w:r>
      <w:r w:rsidR="00622F0E">
        <w:rPr>
          <w:rFonts w:ascii="Calibri" w:hAnsi="Calibri"/>
          <w:b/>
          <w:sz w:val="28"/>
          <w:szCs w:val="28"/>
        </w:rPr>
        <w:t>8 Kuala Lumpur</w:t>
      </w:r>
    </w:p>
    <w:p w:rsidR="0009091B" w:rsidRPr="00E21B66" w:rsidRDefault="0009091B">
      <w:pPr>
        <w:rPr>
          <w:rFonts w:ascii="Calibri" w:hAnsi="Calibri"/>
          <w:sz w:val="16"/>
          <w:szCs w:val="16"/>
        </w:rPr>
      </w:pPr>
    </w:p>
    <w:p w:rsidR="00622F0E" w:rsidRDefault="00622F0E" w:rsidP="00622F0E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Sunday, August 26</w:t>
      </w:r>
      <w:r>
        <w:rPr>
          <w:rFonts w:ascii="Calibri" w:hAnsi="Calibri"/>
          <w:bCs/>
          <w:sz w:val="28"/>
          <w:szCs w:val="28"/>
        </w:rPr>
        <w:tab/>
        <w:t xml:space="preserve"> -- 8:00-10:</w:t>
      </w:r>
      <w:r w:rsidR="001D304D">
        <w:rPr>
          <w:rFonts w:ascii="Calibri" w:hAnsi="Calibri"/>
          <w:bCs/>
          <w:sz w:val="28"/>
          <w:szCs w:val="28"/>
        </w:rPr>
        <w:t>3</w:t>
      </w:r>
      <w:r>
        <w:rPr>
          <w:rFonts w:ascii="Calibri" w:hAnsi="Calibri"/>
          <w:bCs/>
          <w:sz w:val="28"/>
          <w:szCs w:val="28"/>
        </w:rPr>
        <w:t>0</w:t>
      </w:r>
    </w:p>
    <w:p w:rsidR="00622F0E" w:rsidRPr="00EE06DE" w:rsidRDefault="00622F0E" w:rsidP="00A64C02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Room </w:t>
      </w:r>
      <w:proofErr w:type="gramStart"/>
      <w:r>
        <w:rPr>
          <w:rFonts w:ascii="Calibri" w:hAnsi="Calibri"/>
          <w:bCs/>
          <w:sz w:val="28"/>
          <w:szCs w:val="28"/>
        </w:rPr>
        <w:t>301  (</w:t>
      </w:r>
      <w:proofErr w:type="gramEnd"/>
      <w:r>
        <w:rPr>
          <w:rFonts w:ascii="Calibri" w:hAnsi="Calibri"/>
          <w:bCs/>
          <w:sz w:val="28"/>
          <w:szCs w:val="28"/>
        </w:rPr>
        <w:t>Session 85)</w:t>
      </w:r>
    </w:p>
    <w:p w:rsidR="009427C6" w:rsidRDefault="009427C6" w:rsidP="00A64C02">
      <w:pPr>
        <w:spacing w:line="276" w:lineRule="auto"/>
        <w:rPr>
          <w:rFonts w:ascii="Calibri" w:hAnsi="Calibri"/>
          <w:bCs/>
          <w:sz w:val="16"/>
          <w:szCs w:val="16"/>
        </w:rPr>
      </w:pPr>
    </w:p>
    <w:p w:rsidR="00622F0E" w:rsidRDefault="00622F0E" w:rsidP="00A64C02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Monday, August </w:t>
      </w:r>
      <w:proofErr w:type="gramStart"/>
      <w:r>
        <w:rPr>
          <w:rFonts w:ascii="Calibri" w:hAnsi="Calibri"/>
          <w:bCs/>
          <w:sz w:val="28"/>
          <w:szCs w:val="28"/>
        </w:rPr>
        <w:t>27  --</w:t>
      </w:r>
      <w:proofErr w:type="gramEnd"/>
      <w:r>
        <w:rPr>
          <w:rFonts w:ascii="Calibri" w:hAnsi="Calibri"/>
          <w:bCs/>
          <w:sz w:val="28"/>
          <w:szCs w:val="28"/>
        </w:rPr>
        <w:t xml:space="preserve"> 16:15-18:45</w:t>
      </w:r>
    </w:p>
    <w:p w:rsidR="00622F0E" w:rsidRDefault="00622F0E" w:rsidP="00A64C02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Room </w:t>
      </w:r>
      <w:proofErr w:type="gramStart"/>
      <w:r>
        <w:rPr>
          <w:rFonts w:ascii="Calibri" w:hAnsi="Calibri"/>
          <w:bCs/>
          <w:sz w:val="28"/>
          <w:szCs w:val="28"/>
        </w:rPr>
        <w:t>303  (</w:t>
      </w:r>
      <w:proofErr w:type="gramEnd"/>
      <w:r>
        <w:rPr>
          <w:rFonts w:ascii="Calibri" w:hAnsi="Calibri"/>
          <w:bCs/>
          <w:sz w:val="28"/>
          <w:szCs w:val="28"/>
        </w:rPr>
        <w:t>Session 173)</w:t>
      </w:r>
    </w:p>
    <w:p w:rsidR="00622F0E" w:rsidRPr="00622F0E" w:rsidRDefault="00622F0E" w:rsidP="00A64C02">
      <w:pPr>
        <w:spacing w:line="276" w:lineRule="auto"/>
        <w:rPr>
          <w:rFonts w:ascii="Calibri" w:hAnsi="Calibri"/>
          <w:bCs/>
          <w:sz w:val="28"/>
          <w:szCs w:val="28"/>
        </w:rPr>
      </w:pPr>
    </w:p>
    <w:p w:rsidR="006D59B3" w:rsidRPr="00E21B66" w:rsidRDefault="006D59B3" w:rsidP="00A64C02">
      <w:pPr>
        <w:spacing w:line="276" w:lineRule="auto"/>
        <w:rPr>
          <w:rFonts w:ascii="Calibri" w:hAnsi="Calibri"/>
          <w:b/>
          <w:bCs/>
          <w:sz w:val="16"/>
          <w:szCs w:val="16"/>
        </w:rPr>
      </w:pPr>
    </w:p>
    <w:p w:rsidR="0009091B" w:rsidRPr="0042047D" w:rsidRDefault="0009091B" w:rsidP="00A64C02">
      <w:pPr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42047D">
        <w:rPr>
          <w:rFonts w:ascii="Calibri" w:hAnsi="Calibri"/>
          <w:b/>
          <w:bCs/>
          <w:sz w:val="28"/>
          <w:szCs w:val="28"/>
        </w:rPr>
        <w:t>Business meeting</w:t>
      </w:r>
      <w:r w:rsidR="00EE06DE">
        <w:rPr>
          <w:rFonts w:ascii="Calibri" w:hAnsi="Calibri"/>
          <w:b/>
          <w:bCs/>
          <w:sz w:val="28"/>
          <w:szCs w:val="28"/>
        </w:rPr>
        <w:t>s</w:t>
      </w:r>
      <w:r w:rsidR="00EE6DAF" w:rsidRPr="0042047D">
        <w:rPr>
          <w:rFonts w:ascii="Calibri" w:hAnsi="Calibri"/>
          <w:b/>
          <w:bCs/>
          <w:sz w:val="28"/>
          <w:szCs w:val="28"/>
        </w:rPr>
        <w:t xml:space="preserve"> -- Agenda</w:t>
      </w:r>
    </w:p>
    <w:p w:rsidR="0009091B" w:rsidRPr="00E21B66" w:rsidRDefault="0009091B" w:rsidP="00A64C02">
      <w:pPr>
        <w:spacing w:line="276" w:lineRule="auto"/>
        <w:rPr>
          <w:rFonts w:ascii="Calibri" w:hAnsi="Calibri"/>
          <w:sz w:val="16"/>
          <w:szCs w:val="16"/>
        </w:rPr>
      </w:pPr>
    </w:p>
    <w:p w:rsidR="00F94CF6" w:rsidRDefault="0009091B" w:rsidP="00A64C02">
      <w:pPr>
        <w:spacing w:line="276" w:lineRule="auto"/>
        <w:rPr>
          <w:rFonts w:ascii="Calibri" w:hAnsi="Calibri"/>
        </w:rPr>
      </w:pPr>
      <w:r w:rsidRPr="0009091B">
        <w:rPr>
          <w:rFonts w:ascii="Calibri" w:hAnsi="Calibri"/>
        </w:rPr>
        <w:t xml:space="preserve">1) </w:t>
      </w:r>
      <w:r w:rsidR="007B244E">
        <w:rPr>
          <w:rFonts w:ascii="Calibri" w:hAnsi="Calibri"/>
        </w:rPr>
        <w:tab/>
      </w:r>
      <w:r w:rsidRPr="0009091B">
        <w:rPr>
          <w:rFonts w:ascii="Calibri" w:hAnsi="Calibri"/>
        </w:rPr>
        <w:t xml:space="preserve">Welcome and </w:t>
      </w:r>
      <w:r w:rsidR="00700EFA">
        <w:rPr>
          <w:rFonts w:ascii="Calibri" w:hAnsi="Calibri"/>
        </w:rPr>
        <w:t>a</w:t>
      </w:r>
      <w:r w:rsidRPr="0009091B">
        <w:rPr>
          <w:rFonts w:ascii="Calibri" w:hAnsi="Calibri"/>
        </w:rPr>
        <w:t>nnouncements</w:t>
      </w:r>
      <w:r w:rsidR="00535DEA">
        <w:rPr>
          <w:rFonts w:ascii="Calibri" w:hAnsi="Calibri"/>
        </w:rPr>
        <w:tab/>
      </w:r>
    </w:p>
    <w:p w:rsidR="007D5F84" w:rsidRPr="0009091B" w:rsidRDefault="00F94CF6" w:rsidP="00134A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B02AA7" w:rsidRDefault="00B02AA7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2)  </w:t>
      </w:r>
      <w:r w:rsidR="007B244E">
        <w:rPr>
          <w:rFonts w:ascii="Calibri" w:hAnsi="Calibri"/>
        </w:rPr>
        <w:tab/>
      </w:r>
      <w:r>
        <w:rPr>
          <w:rFonts w:ascii="Calibri" w:hAnsi="Calibri"/>
        </w:rPr>
        <w:t>Approval of agenda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:rsidR="00B02AA7" w:rsidRDefault="00B02AA7" w:rsidP="00A64C02">
      <w:pPr>
        <w:spacing w:line="276" w:lineRule="auto"/>
        <w:rPr>
          <w:rFonts w:ascii="Calibri" w:hAnsi="Calibri"/>
        </w:rPr>
      </w:pPr>
    </w:p>
    <w:p w:rsidR="00B9594A" w:rsidRDefault="00B02AA7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09091B" w:rsidRPr="0009091B">
        <w:rPr>
          <w:rFonts w:ascii="Calibri" w:hAnsi="Calibri"/>
        </w:rPr>
        <w:t xml:space="preserve">) </w:t>
      </w:r>
      <w:r w:rsidR="00A347A3" w:rsidRPr="0009091B">
        <w:rPr>
          <w:rFonts w:ascii="Calibri" w:hAnsi="Calibri"/>
        </w:rPr>
        <w:t xml:space="preserve"> </w:t>
      </w:r>
      <w:r w:rsidR="007B244E">
        <w:rPr>
          <w:rFonts w:ascii="Calibri" w:hAnsi="Calibri"/>
        </w:rPr>
        <w:tab/>
      </w:r>
      <w:r w:rsidR="00700EFA">
        <w:rPr>
          <w:rFonts w:ascii="Calibri" w:hAnsi="Calibri"/>
        </w:rPr>
        <w:t>M</w:t>
      </w:r>
      <w:r w:rsidR="0009091B" w:rsidRPr="0009091B">
        <w:rPr>
          <w:rFonts w:ascii="Calibri" w:hAnsi="Calibri"/>
        </w:rPr>
        <w:t>inutes of 201</w:t>
      </w:r>
      <w:r w:rsidR="00F94CF6">
        <w:rPr>
          <w:rFonts w:ascii="Calibri" w:hAnsi="Calibri"/>
        </w:rPr>
        <w:t>7</w:t>
      </w:r>
      <w:r w:rsidR="0009091B" w:rsidRPr="0009091B">
        <w:rPr>
          <w:rFonts w:ascii="Calibri" w:hAnsi="Calibri"/>
        </w:rPr>
        <w:t xml:space="preserve"> business meeting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700EFA">
        <w:rPr>
          <w:rFonts w:ascii="Calibri" w:hAnsi="Calibri"/>
        </w:rPr>
        <w:tab/>
      </w:r>
    </w:p>
    <w:p w:rsidR="00700EFA" w:rsidRDefault="00B02AA7" w:rsidP="00A64C02">
      <w:pPr>
        <w:spacing w:line="276" w:lineRule="auto"/>
        <w:ind w:firstLine="709"/>
        <w:rPr>
          <w:rFonts w:ascii="Calibri" w:hAnsi="Calibri"/>
        </w:rPr>
      </w:pPr>
      <w:r>
        <w:rPr>
          <w:rFonts w:ascii="Calibri" w:hAnsi="Calibri"/>
        </w:rPr>
        <w:t>3</w:t>
      </w:r>
      <w:r w:rsidR="00700EFA">
        <w:rPr>
          <w:rFonts w:ascii="Calibri" w:hAnsi="Calibri"/>
        </w:rPr>
        <w:t>.1) Approval</w:t>
      </w:r>
    </w:p>
    <w:p w:rsidR="00700EFA" w:rsidRDefault="00700EF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B02AA7">
        <w:rPr>
          <w:rFonts w:ascii="Calibri" w:hAnsi="Calibri"/>
        </w:rPr>
        <w:t>3</w:t>
      </w:r>
      <w:r>
        <w:rPr>
          <w:rFonts w:ascii="Calibri" w:hAnsi="Calibri"/>
        </w:rPr>
        <w:t>.2) Business arising</w:t>
      </w:r>
    </w:p>
    <w:p w:rsidR="00DB4965" w:rsidRDefault="00DB4965" w:rsidP="00A64C02">
      <w:pPr>
        <w:spacing w:line="276" w:lineRule="auto"/>
        <w:rPr>
          <w:rFonts w:ascii="Calibri" w:hAnsi="Calibri"/>
        </w:rPr>
      </w:pPr>
    </w:p>
    <w:p w:rsidR="00B9594A" w:rsidRDefault="00DB4965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7B244E">
        <w:rPr>
          <w:rFonts w:ascii="Calibri" w:hAnsi="Calibri"/>
        </w:rPr>
        <w:tab/>
      </w:r>
      <w:r w:rsidR="0009091B" w:rsidRPr="0009091B">
        <w:rPr>
          <w:rFonts w:ascii="Calibri" w:hAnsi="Calibri"/>
        </w:rPr>
        <w:t>Chair's report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:rsidR="007E709D" w:rsidRDefault="0073075E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F94CF6">
        <w:rPr>
          <w:rFonts w:ascii="Calibri" w:hAnsi="Calibri"/>
        </w:rPr>
        <w:t>4</w:t>
      </w:r>
      <w:r>
        <w:rPr>
          <w:rFonts w:ascii="Calibri" w:hAnsi="Calibri"/>
        </w:rPr>
        <w:t>.1) activities 201</w:t>
      </w:r>
      <w:r w:rsidR="007E709D">
        <w:rPr>
          <w:rFonts w:ascii="Calibri" w:hAnsi="Calibri"/>
        </w:rPr>
        <w:t>8-201</w:t>
      </w:r>
      <w:r w:rsidR="009C1962">
        <w:rPr>
          <w:rFonts w:ascii="Calibri" w:hAnsi="Calibri"/>
        </w:rPr>
        <w:t>9</w:t>
      </w:r>
    </w:p>
    <w:p w:rsidR="00C15D72" w:rsidRDefault="00C15D72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4.2) governance</w:t>
      </w:r>
    </w:p>
    <w:p w:rsidR="005B5990" w:rsidRPr="005B5990" w:rsidRDefault="005B5990" w:rsidP="00A64C02">
      <w:pPr>
        <w:spacing w:line="276" w:lineRule="auto"/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5990">
        <w:rPr>
          <w:rFonts w:asciiTheme="minorHAnsi" w:hAnsiTheme="minorHAnsi"/>
        </w:rPr>
        <w:t xml:space="preserve">Professional </w:t>
      </w:r>
      <w:proofErr w:type="spellStart"/>
      <w:r w:rsidRPr="005B5990">
        <w:rPr>
          <w:rFonts w:asciiTheme="minorHAnsi" w:hAnsiTheme="minorHAnsi"/>
        </w:rPr>
        <w:t>Programme</w:t>
      </w:r>
      <w:proofErr w:type="spellEnd"/>
      <w:r w:rsidRPr="005B5990">
        <w:rPr>
          <w:rFonts w:asciiTheme="minorHAnsi" w:hAnsiTheme="minorHAnsi"/>
        </w:rPr>
        <w:t xml:space="preserve"> Development Plan</w:t>
      </w:r>
    </w:p>
    <w:p w:rsidR="005B5990" w:rsidRPr="00B519AE" w:rsidRDefault="005B5990" w:rsidP="00A64C02">
      <w:pPr>
        <w:spacing w:line="276" w:lineRule="auto"/>
        <w:rPr>
          <w:rFonts w:asciiTheme="minorHAnsi" w:hAnsiTheme="minorHAnsi"/>
        </w:rPr>
      </w:pPr>
      <w:r>
        <w:tab/>
      </w:r>
      <w:r>
        <w:tab/>
      </w:r>
      <w:proofErr w:type="spellStart"/>
      <w:r w:rsidR="00B519AE" w:rsidRPr="00B519AE">
        <w:rPr>
          <w:rFonts w:asciiTheme="minorHAnsi" w:hAnsiTheme="minorHAnsi"/>
        </w:rPr>
        <w:t>CoS</w:t>
      </w:r>
      <w:proofErr w:type="spellEnd"/>
      <w:r w:rsidR="00B519AE" w:rsidRPr="00B519AE">
        <w:rPr>
          <w:rFonts w:asciiTheme="minorHAnsi" w:hAnsiTheme="minorHAnsi"/>
        </w:rPr>
        <w:t xml:space="preserve"> draft procedures for RGs</w:t>
      </w:r>
    </w:p>
    <w:p w:rsidR="00C15D72" w:rsidRDefault="00C15D72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4.3) Committee on Standards Global Vision report</w:t>
      </w:r>
    </w:p>
    <w:p w:rsidR="0073075E" w:rsidRDefault="00D871D9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F94CF6">
        <w:rPr>
          <w:rFonts w:ascii="Calibri" w:hAnsi="Calibri"/>
        </w:rPr>
        <w:t>4</w:t>
      </w:r>
      <w:r w:rsidR="0073075E">
        <w:rPr>
          <w:rFonts w:ascii="Calibri" w:hAnsi="Calibri"/>
        </w:rPr>
        <w:t xml:space="preserve">.2) report on </w:t>
      </w:r>
      <w:r w:rsidR="00F53B8D">
        <w:rPr>
          <w:rFonts w:ascii="Calibri" w:hAnsi="Calibri"/>
        </w:rPr>
        <w:t>the</w:t>
      </w:r>
      <w:r w:rsidR="00C15D72">
        <w:rPr>
          <w:rFonts w:ascii="Calibri" w:hAnsi="Calibri"/>
        </w:rPr>
        <w:t xml:space="preserve"> first </w:t>
      </w:r>
      <w:r w:rsidR="0073075E">
        <w:rPr>
          <w:rFonts w:ascii="Calibri" w:hAnsi="Calibri"/>
        </w:rPr>
        <w:t xml:space="preserve">Committee on Standards </w:t>
      </w:r>
      <w:r w:rsidR="00C15D72">
        <w:rPr>
          <w:rFonts w:ascii="Calibri" w:hAnsi="Calibri"/>
        </w:rPr>
        <w:t xml:space="preserve">business </w:t>
      </w:r>
      <w:r w:rsidR="0073075E">
        <w:rPr>
          <w:rFonts w:ascii="Calibri" w:hAnsi="Calibri"/>
        </w:rPr>
        <w:t>meeting</w:t>
      </w:r>
    </w:p>
    <w:p w:rsidR="008C1C2A" w:rsidRDefault="008C1C2A" w:rsidP="00A64C02">
      <w:pPr>
        <w:spacing w:line="276" w:lineRule="auto"/>
        <w:rPr>
          <w:rFonts w:ascii="Calibri" w:hAnsi="Calibri"/>
        </w:rPr>
      </w:pPr>
    </w:p>
    <w:p w:rsidR="008C1C2A" w:rsidRDefault="008C1C2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>
        <w:rPr>
          <w:rFonts w:ascii="Calibri" w:hAnsi="Calibri"/>
        </w:rPr>
        <w:tab/>
        <w:t>Update on IFLA Namespaces</w:t>
      </w:r>
    </w:p>
    <w:p w:rsidR="00BF0B8E" w:rsidRPr="0009091B" w:rsidRDefault="00E21B66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9427C6">
        <w:rPr>
          <w:rFonts w:ascii="Calibri" w:hAnsi="Calibri"/>
        </w:rPr>
        <w:tab/>
      </w:r>
      <w:r w:rsidR="0009091B" w:rsidRPr="0009091B">
        <w:rPr>
          <w:rFonts w:ascii="Calibri" w:hAnsi="Calibri"/>
        </w:rPr>
        <w:tab/>
      </w:r>
      <w:r w:rsidR="007D5F84">
        <w:rPr>
          <w:rFonts w:ascii="Calibri" w:hAnsi="Calibri"/>
        </w:rPr>
        <w:t xml:space="preserve"> </w:t>
      </w:r>
    </w:p>
    <w:p w:rsidR="00F15A5F" w:rsidRDefault="008C1C2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09091B" w:rsidRPr="0009091B">
        <w:rPr>
          <w:rFonts w:ascii="Calibri" w:hAnsi="Calibri"/>
        </w:rPr>
        <w:t xml:space="preserve">) </w:t>
      </w:r>
      <w:r w:rsidR="008327FB" w:rsidRPr="0009091B">
        <w:rPr>
          <w:rFonts w:ascii="Calibri" w:hAnsi="Calibri"/>
        </w:rPr>
        <w:t xml:space="preserve"> </w:t>
      </w:r>
      <w:r w:rsidR="007B244E">
        <w:rPr>
          <w:rFonts w:ascii="Calibri" w:hAnsi="Calibri"/>
        </w:rPr>
        <w:tab/>
      </w:r>
      <w:r w:rsidR="00D871D9">
        <w:rPr>
          <w:rFonts w:ascii="Calibri" w:hAnsi="Calibri"/>
        </w:rPr>
        <w:t>LRM</w:t>
      </w:r>
      <w:r w:rsidR="00F94CF6" w:rsidRPr="00F94CF6">
        <w:rPr>
          <w:rFonts w:ascii="Calibri" w:hAnsi="Calibri"/>
          <w:vertAlign w:val="subscript"/>
        </w:rPr>
        <w:t>OO</w:t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E21B66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</w:p>
    <w:p w:rsidR="00C15D72" w:rsidRDefault="005B2C45" w:rsidP="00A64C02">
      <w:pPr>
        <w:spacing w:line="276" w:lineRule="auto"/>
        <w:rPr>
          <w:rFonts w:ascii="Calibri" w:hAnsi="Calibri"/>
        </w:rPr>
      </w:pPr>
      <w:r w:rsidRPr="00E21B66">
        <w:rPr>
          <w:rFonts w:ascii="Calibri" w:hAnsi="Calibri"/>
          <w:b/>
          <w:i/>
        </w:rPr>
        <w:tab/>
      </w:r>
      <w:r w:rsidR="008E7A90">
        <w:rPr>
          <w:rFonts w:ascii="Calibri" w:hAnsi="Calibri"/>
        </w:rPr>
        <w:t>6</w:t>
      </w:r>
      <w:r w:rsidR="00712570" w:rsidRPr="00F94CF6">
        <w:rPr>
          <w:rFonts w:ascii="Calibri" w:hAnsi="Calibri"/>
        </w:rPr>
        <w:t>.1)</w:t>
      </w:r>
      <w:r w:rsidR="00712570">
        <w:rPr>
          <w:rFonts w:ascii="Calibri" w:hAnsi="Calibri"/>
        </w:rPr>
        <w:t xml:space="preserve"> update </w:t>
      </w:r>
    </w:p>
    <w:p w:rsidR="00712570" w:rsidRDefault="008E7A90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6</w:t>
      </w:r>
      <w:r w:rsidR="00C15D72">
        <w:rPr>
          <w:rFonts w:ascii="Calibri" w:hAnsi="Calibri"/>
        </w:rPr>
        <w:t>.2) review of the LRM(</w:t>
      </w:r>
      <w:proofErr w:type="spellStart"/>
      <w:r w:rsidR="00C15D72">
        <w:rPr>
          <w:rFonts w:ascii="Calibri" w:hAnsi="Calibri"/>
        </w:rPr>
        <w:t>er</w:t>
      </w:r>
      <w:proofErr w:type="spellEnd"/>
      <w:r w:rsidR="00C15D72">
        <w:rPr>
          <w:rFonts w:ascii="Calibri" w:hAnsi="Calibri"/>
        </w:rPr>
        <w:t>) to LRM</w:t>
      </w:r>
      <w:r w:rsidR="00C15D72" w:rsidRPr="00C15D72">
        <w:rPr>
          <w:rFonts w:ascii="Calibri" w:hAnsi="Calibri"/>
          <w:vertAlign w:val="subscript"/>
        </w:rPr>
        <w:t>OO</w:t>
      </w:r>
      <w:r w:rsidR="00F15A5F">
        <w:rPr>
          <w:rFonts w:ascii="Calibri" w:hAnsi="Calibri"/>
        </w:rPr>
        <w:tab/>
      </w:r>
      <w:r w:rsidR="00C15D72">
        <w:rPr>
          <w:rFonts w:ascii="Calibri" w:hAnsi="Calibri"/>
          <w:vertAlign w:val="subscript"/>
        </w:rPr>
        <w:t xml:space="preserve"> </w:t>
      </w:r>
      <w:r w:rsidR="00C15D72">
        <w:rPr>
          <w:rFonts w:ascii="Calibri" w:hAnsi="Calibri"/>
        </w:rPr>
        <w:t>mapping</w:t>
      </w:r>
      <w:r w:rsidR="00F15A5F">
        <w:rPr>
          <w:rFonts w:ascii="Calibri" w:hAnsi="Calibri"/>
        </w:rPr>
        <w:tab/>
      </w:r>
      <w:r w:rsidR="00F15A5F">
        <w:rPr>
          <w:rFonts w:ascii="Calibri" w:hAnsi="Calibri"/>
        </w:rPr>
        <w:tab/>
      </w:r>
      <w:r w:rsidR="00F15A5F">
        <w:rPr>
          <w:rFonts w:ascii="Calibri" w:hAnsi="Calibri"/>
        </w:rPr>
        <w:tab/>
      </w:r>
      <w:r w:rsidR="00F15A5F">
        <w:rPr>
          <w:rFonts w:ascii="Calibri" w:hAnsi="Calibri"/>
        </w:rPr>
        <w:tab/>
      </w:r>
      <w:r w:rsidR="00F15A5F">
        <w:rPr>
          <w:rFonts w:ascii="Calibri" w:hAnsi="Calibri"/>
        </w:rPr>
        <w:tab/>
      </w:r>
      <w:r w:rsidR="00F15A5F">
        <w:rPr>
          <w:rFonts w:ascii="Calibri" w:hAnsi="Calibri"/>
        </w:rPr>
        <w:tab/>
      </w:r>
      <w:r>
        <w:rPr>
          <w:rFonts w:ascii="Calibri" w:hAnsi="Calibri"/>
        </w:rPr>
        <w:t>6</w:t>
      </w:r>
      <w:r w:rsidR="00712570">
        <w:rPr>
          <w:rFonts w:ascii="Calibri" w:hAnsi="Calibri"/>
        </w:rPr>
        <w:t>.</w:t>
      </w:r>
      <w:r w:rsidR="00C15D72">
        <w:rPr>
          <w:rFonts w:ascii="Calibri" w:hAnsi="Calibri"/>
        </w:rPr>
        <w:t>3</w:t>
      </w:r>
      <w:r w:rsidR="00712570">
        <w:rPr>
          <w:rFonts w:ascii="Calibri" w:hAnsi="Calibri"/>
        </w:rPr>
        <w:t>) next steps</w:t>
      </w:r>
    </w:p>
    <w:p w:rsidR="00F94CF6" w:rsidRDefault="00F94CF6" w:rsidP="00A64C02">
      <w:pPr>
        <w:spacing w:line="276" w:lineRule="auto"/>
        <w:rPr>
          <w:rFonts w:ascii="Calibri" w:hAnsi="Calibri"/>
        </w:rPr>
      </w:pPr>
    </w:p>
    <w:p w:rsidR="00F94CF6" w:rsidRDefault="008C1C2A" w:rsidP="00F94CF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F94CF6">
        <w:rPr>
          <w:rFonts w:ascii="Calibri" w:hAnsi="Calibri"/>
        </w:rPr>
        <w:t>)</w:t>
      </w:r>
      <w:r w:rsidR="00F15A5F">
        <w:rPr>
          <w:rFonts w:ascii="Calibri" w:hAnsi="Calibri"/>
        </w:rPr>
        <w:tab/>
      </w:r>
      <w:r w:rsidR="00F94CF6">
        <w:rPr>
          <w:rFonts w:ascii="Calibri" w:hAnsi="Calibri"/>
        </w:rPr>
        <w:t>IFLA LRM</w:t>
      </w:r>
    </w:p>
    <w:p w:rsidR="00F94CF6" w:rsidRDefault="00F94CF6" w:rsidP="00F94CF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B2269A">
        <w:rPr>
          <w:rFonts w:ascii="Calibri" w:hAnsi="Calibri"/>
        </w:rPr>
        <w:t>7</w:t>
      </w:r>
      <w:r>
        <w:rPr>
          <w:rFonts w:ascii="Calibri" w:hAnsi="Calibri"/>
        </w:rPr>
        <w:t>.1) supporting documents for the website</w:t>
      </w:r>
    </w:p>
    <w:p w:rsidR="00F94CF6" w:rsidRDefault="00F94CF6" w:rsidP="00F94CF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B2269A">
        <w:rPr>
          <w:rFonts w:ascii="Calibri" w:hAnsi="Calibri"/>
        </w:rPr>
        <w:t>7</w:t>
      </w:r>
      <w:r>
        <w:rPr>
          <w:rFonts w:ascii="Calibri" w:hAnsi="Calibri"/>
        </w:rPr>
        <w:t>.2) making IFLA LRM better known and understood</w:t>
      </w:r>
    </w:p>
    <w:p w:rsidR="00712570" w:rsidRDefault="00F94CF6" w:rsidP="00F94CF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 w:rsidR="00F15A5F">
        <w:rPr>
          <w:rFonts w:ascii="Calibri" w:hAnsi="Calibri"/>
        </w:rPr>
        <w:tab/>
      </w:r>
    </w:p>
    <w:p w:rsidR="008327FB" w:rsidRPr="0009091B" w:rsidRDefault="005B2C45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712570" w:rsidRDefault="008C1C2A" w:rsidP="00A64C02">
      <w:pPr>
        <w:keepNext/>
        <w:widowControl/>
        <w:spacing w:line="276" w:lineRule="auto"/>
        <w:rPr>
          <w:rFonts w:asciiTheme="minorHAnsi" w:hAnsiTheme="minorHAnsi"/>
        </w:rPr>
      </w:pPr>
      <w:r>
        <w:rPr>
          <w:rFonts w:ascii="Calibri" w:hAnsi="Calibri"/>
        </w:rPr>
        <w:t>8</w:t>
      </w:r>
      <w:r w:rsidR="00F94CF6">
        <w:rPr>
          <w:rFonts w:ascii="Calibri" w:hAnsi="Calibri"/>
        </w:rPr>
        <w:t>)</w:t>
      </w:r>
      <w:r w:rsidR="00F94CF6">
        <w:rPr>
          <w:rFonts w:ascii="Calibri" w:hAnsi="Calibri"/>
        </w:rPr>
        <w:tab/>
      </w:r>
      <w:r w:rsidR="0051581D">
        <w:rPr>
          <w:rFonts w:asciiTheme="minorHAnsi" w:hAnsiTheme="minorHAnsi"/>
        </w:rPr>
        <w:t xml:space="preserve">Website </w:t>
      </w:r>
      <w:r w:rsidR="00B67E01">
        <w:rPr>
          <w:rFonts w:asciiTheme="minorHAnsi" w:hAnsiTheme="minorHAnsi"/>
        </w:rPr>
        <w:t>(brief report with detailed consultation after adjournment)</w:t>
      </w:r>
    </w:p>
    <w:p w:rsidR="00B2269A" w:rsidRDefault="00B2269A" w:rsidP="00712570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F94CF6">
        <w:rPr>
          <w:rFonts w:asciiTheme="minorHAnsi" w:hAnsiTheme="minorHAnsi"/>
        </w:rPr>
        <w:t>.1</w:t>
      </w:r>
      <w:r w:rsidR="00712570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BCM RG Website Working Group</w:t>
      </w:r>
    </w:p>
    <w:p w:rsidR="00712570" w:rsidRDefault="00B2269A" w:rsidP="00712570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8.2) </w:t>
      </w:r>
      <w:r w:rsidR="001A3DE4">
        <w:rPr>
          <w:rFonts w:asciiTheme="minorHAnsi" w:hAnsiTheme="minorHAnsi"/>
        </w:rPr>
        <w:t xml:space="preserve">review </w:t>
      </w:r>
      <w:r w:rsidR="00712570">
        <w:rPr>
          <w:rFonts w:asciiTheme="minorHAnsi" w:hAnsiTheme="minorHAnsi"/>
        </w:rPr>
        <w:t xml:space="preserve">changes </w:t>
      </w:r>
      <w:r w:rsidR="00F94CF6">
        <w:rPr>
          <w:rFonts w:asciiTheme="minorHAnsi" w:hAnsiTheme="minorHAnsi"/>
        </w:rPr>
        <w:t>to date</w:t>
      </w:r>
    </w:p>
    <w:p w:rsidR="0051581D" w:rsidRDefault="00B2269A" w:rsidP="00712570">
      <w:pPr>
        <w:keepNext/>
        <w:widowControl/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8.3</w:t>
      </w:r>
      <w:r w:rsidR="00712570">
        <w:rPr>
          <w:rFonts w:asciiTheme="minorHAnsi" w:hAnsiTheme="minorHAnsi"/>
        </w:rPr>
        <w:t xml:space="preserve">) </w:t>
      </w:r>
      <w:r w:rsidR="00F94CF6">
        <w:rPr>
          <w:rFonts w:asciiTheme="minorHAnsi" w:hAnsiTheme="minorHAnsi"/>
        </w:rPr>
        <w:t>plan for review and implementing changes</w:t>
      </w:r>
      <w:r>
        <w:rPr>
          <w:rFonts w:asciiTheme="minorHAnsi" w:hAnsiTheme="minorHAnsi"/>
        </w:rPr>
        <w:t xml:space="preserve">   (see also 1</w:t>
      </w:r>
      <w:r w:rsidR="00F4511B">
        <w:rPr>
          <w:rFonts w:asciiTheme="minorHAnsi" w:hAnsiTheme="minorHAnsi"/>
        </w:rPr>
        <w:t>6</w:t>
      </w:r>
      <w:bookmarkStart w:id="0" w:name="_GoBack"/>
      <w:bookmarkEnd w:id="0"/>
      <w:r>
        <w:rPr>
          <w:rFonts w:asciiTheme="minorHAnsi" w:hAnsiTheme="minorHAnsi"/>
        </w:rPr>
        <w:t>)</w:t>
      </w:r>
    </w:p>
    <w:p w:rsidR="00712570" w:rsidRDefault="00712570" w:rsidP="00712570">
      <w:pPr>
        <w:keepNext/>
        <w:widowControl/>
        <w:spacing w:line="276" w:lineRule="auto"/>
        <w:ind w:firstLine="709"/>
        <w:rPr>
          <w:rFonts w:asciiTheme="minorHAnsi" w:hAnsiTheme="minorHAnsi"/>
        </w:rPr>
      </w:pPr>
    </w:p>
    <w:p w:rsidR="00DC1D25" w:rsidRDefault="008C1C2A" w:rsidP="00A64C02">
      <w:pPr>
        <w:keepNext/>
        <w:widowControl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4504B">
        <w:rPr>
          <w:rFonts w:asciiTheme="minorHAnsi" w:hAnsiTheme="minorHAnsi"/>
        </w:rPr>
        <w:t xml:space="preserve">)  </w:t>
      </w:r>
      <w:r w:rsidR="007B244E">
        <w:rPr>
          <w:rFonts w:asciiTheme="minorHAnsi" w:hAnsiTheme="minorHAnsi"/>
        </w:rPr>
        <w:tab/>
      </w:r>
      <w:r w:rsidR="00F4504B">
        <w:rPr>
          <w:rFonts w:asciiTheme="minorHAnsi" w:hAnsiTheme="minorHAnsi"/>
        </w:rPr>
        <w:t>Report</w:t>
      </w:r>
      <w:r w:rsidR="008A345F">
        <w:rPr>
          <w:rFonts w:asciiTheme="minorHAnsi" w:hAnsiTheme="minorHAnsi"/>
        </w:rPr>
        <w:t>s</w:t>
      </w:r>
      <w:r w:rsidR="00F4504B">
        <w:rPr>
          <w:rFonts w:asciiTheme="minorHAnsi" w:hAnsiTheme="minorHAnsi"/>
        </w:rPr>
        <w:t xml:space="preserve"> from </w:t>
      </w:r>
      <w:r w:rsidR="00DC1D25">
        <w:rPr>
          <w:rFonts w:asciiTheme="minorHAnsi" w:hAnsiTheme="minorHAnsi"/>
        </w:rPr>
        <w:t>liaisons:</w:t>
      </w:r>
    </w:p>
    <w:p w:rsidR="00B2269A" w:rsidRDefault="00B2269A" w:rsidP="00B2269A">
      <w:pPr>
        <w:keepNext/>
        <w:widowControl/>
        <w:spacing w:line="276" w:lineRule="auto"/>
        <w:ind w:firstLine="709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9.1) PRESS</w:t>
      </w:r>
      <w:r w:rsidRPr="00FC4487">
        <w:rPr>
          <w:rFonts w:asciiTheme="minorHAnsi" w:hAnsiTheme="minorHAnsi"/>
          <w:vertAlign w:val="subscript"/>
        </w:rPr>
        <w:t>OO</w:t>
      </w:r>
      <w:r>
        <w:rPr>
          <w:rFonts w:asciiTheme="minorHAnsi" w:hAnsiTheme="minorHAnsi"/>
        </w:rPr>
        <w:t xml:space="preserve"> Review Group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proofErr w:type="spellStart"/>
      <w:r>
        <w:rPr>
          <w:rFonts w:asciiTheme="minorHAnsi" w:hAnsiTheme="minorHAnsi"/>
        </w:rPr>
        <w:t>Mélanie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2269A" w:rsidRDefault="00B2269A" w:rsidP="00B2269A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9.2) ISSN Network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(Clément)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9.3) ISBD Review Group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(Françoise)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9.3.1</w:t>
      </w:r>
      <w:r>
        <w:rPr>
          <w:rFonts w:asciiTheme="minorHAnsi" w:hAnsiTheme="minorHAnsi"/>
        </w:rPr>
        <w:tab/>
        <w:t>Update</w:t>
      </w:r>
    </w:p>
    <w:p w:rsidR="00B2269A" w:rsidRDefault="00B2269A" w:rsidP="00B2269A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ab/>
        <w:t>9.3.2</w:t>
      </w:r>
      <w:r>
        <w:rPr>
          <w:rFonts w:asciiTheme="minorHAnsi" w:hAnsiTheme="minorHAnsi"/>
        </w:rPr>
        <w:tab/>
      </w:r>
      <w:r w:rsidRPr="00787D4E">
        <w:rPr>
          <w:rFonts w:asciiTheme="minorHAnsi" w:eastAsia="Times New Roman" w:hAnsiTheme="minorHAnsi"/>
        </w:rPr>
        <w:t>ISBD-LRM alignment</w:t>
      </w:r>
      <w:r>
        <w:rPr>
          <w:rFonts w:asciiTheme="minorHAnsi" w:hAnsiTheme="minorHAnsi"/>
        </w:rPr>
        <w:tab/>
      </w:r>
      <w:r w:rsidRPr="00EA2B13">
        <w:rPr>
          <w:rFonts w:asciiTheme="minorHAnsi" w:hAnsiTheme="minorHAnsi"/>
          <w:color w:val="365F91" w:themeColor="accent1" w:themeShade="BF"/>
        </w:rPr>
        <w:tab/>
      </w:r>
    </w:p>
    <w:p w:rsidR="001C2684" w:rsidRDefault="00B2269A" w:rsidP="00B2269A">
      <w:pPr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9.4) RDA Steering Committee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(Gordon)</w:t>
      </w:r>
    </w:p>
    <w:p w:rsidR="00DC1D25" w:rsidRDefault="00F4504B" w:rsidP="00A64C0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C2684" w:rsidRDefault="0051581D" w:rsidP="007B244E">
      <w:pPr>
        <w:spacing w:line="276" w:lineRule="auto"/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F94CF6">
        <w:rPr>
          <w:rFonts w:ascii="Calibri" w:hAnsi="Calibri"/>
        </w:rPr>
        <w:t>0</w:t>
      </w:r>
      <w:r w:rsidR="003B7370" w:rsidRPr="0009091B">
        <w:rPr>
          <w:rFonts w:ascii="Calibri" w:hAnsi="Calibri"/>
        </w:rPr>
        <w:t xml:space="preserve">) </w:t>
      </w:r>
      <w:r w:rsidR="007B244E">
        <w:rPr>
          <w:rFonts w:ascii="Calibri" w:hAnsi="Calibri"/>
        </w:rPr>
        <w:tab/>
      </w:r>
      <w:r w:rsidR="003B7370" w:rsidRPr="0009091B">
        <w:rPr>
          <w:rFonts w:ascii="Calibri" w:hAnsi="Calibri"/>
        </w:rPr>
        <w:t>Updates from other projects</w:t>
      </w:r>
      <w:r w:rsidR="003B7370">
        <w:rPr>
          <w:rFonts w:ascii="Calibri" w:hAnsi="Calibri"/>
        </w:rPr>
        <w:t>,</w:t>
      </w:r>
      <w:r w:rsidR="003B7370" w:rsidRPr="0009091B">
        <w:rPr>
          <w:rFonts w:ascii="Calibri" w:hAnsi="Calibri"/>
        </w:rPr>
        <w:t xml:space="preserve"> groups</w:t>
      </w:r>
      <w:r w:rsidR="003B7370">
        <w:rPr>
          <w:rFonts w:ascii="Calibri" w:hAnsi="Calibri"/>
        </w:rPr>
        <w:t>, individuals relating to</w:t>
      </w:r>
      <w:r w:rsidR="00B2269A">
        <w:rPr>
          <w:rFonts w:ascii="Calibri" w:hAnsi="Calibri"/>
        </w:rPr>
        <w:t xml:space="preserve"> IFLA’s bibliographic conceptual models</w:t>
      </w:r>
      <w:r w:rsidR="003B7370">
        <w:rPr>
          <w:rFonts w:ascii="Calibri" w:hAnsi="Calibri"/>
        </w:rPr>
        <w:t xml:space="preserve"> (including publications)</w:t>
      </w:r>
      <w:r w:rsidR="003B7370">
        <w:rPr>
          <w:rFonts w:ascii="Calibri" w:hAnsi="Calibri"/>
        </w:rPr>
        <w:tab/>
      </w:r>
    </w:p>
    <w:p w:rsidR="003B7370" w:rsidRDefault="001C2684" w:rsidP="007B244E">
      <w:pPr>
        <w:spacing w:line="276" w:lineRule="auto"/>
        <w:ind w:left="705" w:hanging="705"/>
        <w:rPr>
          <w:rFonts w:ascii="Calibri" w:hAnsi="Calibri"/>
        </w:rPr>
      </w:pPr>
      <w:r>
        <w:rPr>
          <w:rFonts w:ascii="Calibri" w:hAnsi="Calibri"/>
        </w:rPr>
        <w:tab/>
        <w:t>10.1) International Cataloguing Principles (ICP)</w:t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</w:p>
    <w:p w:rsidR="00B03E5F" w:rsidRDefault="00B03E5F" w:rsidP="00A64C02">
      <w:pPr>
        <w:spacing w:line="276" w:lineRule="auto"/>
        <w:rPr>
          <w:rFonts w:ascii="Calibri" w:hAnsi="Calibri"/>
        </w:rPr>
      </w:pPr>
    </w:p>
    <w:p w:rsidR="003216BA" w:rsidRDefault="00FD13FB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11) </w:t>
      </w:r>
      <w:r>
        <w:rPr>
          <w:rFonts w:ascii="Calibri" w:hAnsi="Calibri"/>
        </w:rPr>
        <w:tab/>
      </w:r>
      <w:r w:rsidR="00A12123">
        <w:rPr>
          <w:rFonts w:ascii="Calibri" w:hAnsi="Calibri"/>
        </w:rPr>
        <w:t xml:space="preserve">Future </w:t>
      </w:r>
      <w:r w:rsidR="003216BA">
        <w:rPr>
          <w:rFonts w:ascii="Calibri" w:hAnsi="Calibri"/>
        </w:rPr>
        <w:t>of the FRBR listserv</w:t>
      </w:r>
    </w:p>
    <w:p w:rsidR="003216BA" w:rsidRDefault="003216BA" w:rsidP="00A64C02">
      <w:pPr>
        <w:spacing w:line="276" w:lineRule="auto"/>
        <w:rPr>
          <w:rFonts w:ascii="Calibri" w:hAnsi="Calibri"/>
        </w:rPr>
      </w:pPr>
    </w:p>
    <w:p w:rsidR="00FD13FB" w:rsidRDefault="003216B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12</w:t>
      </w:r>
      <w:r w:rsidR="009F505C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8C14A6">
        <w:rPr>
          <w:rFonts w:ascii="Calibri" w:hAnsi="Calibri"/>
        </w:rPr>
        <w:t xml:space="preserve">BCM RG </w:t>
      </w:r>
      <w:r w:rsidR="00FD13FB">
        <w:rPr>
          <w:rFonts w:ascii="Calibri" w:hAnsi="Calibri"/>
        </w:rPr>
        <w:t>Action plan: updates for 2018-2019</w:t>
      </w:r>
    </w:p>
    <w:p w:rsidR="00FD13FB" w:rsidRDefault="00FD13FB" w:rsidP="00A64C02">
      <w:pPr>
        <w:spacing w:line="276" w:lineRule="auto"/>
        <w:rPr>
          <w:rFonts w:ascii="Calibri" w:hAnsi="Calibri"/>
        </w:rPr>
      </w:pPr>
    </w:p>
    <w:p w:rsidR="00F74375" w:rsidRDefault="00F612D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216BA">
        <w:rPr>
          <w:rFonts w:ascii="Calibri" w:hAnsi="Calibri"/>
        </w:rPr>
        <w:t>3</w:t>
      </w:r>
      <w:r w:rsidR="00F74375">
        <w:rPr>
          <w:rFonts w:ascii="Calibri" w:hAnsi="Calibri"/>
        </w:rPr>
        <w:t xml:space="preserve">)  </w:t>
      </w:r>
      <w:r w:rsidR="007B244E">
        <w:rPr>
          <w:rFonts w:ascii="Calibri" w:hAnsi="Calibri"/>
        </w:rPr>
        <w:tab/>
      </w:r>
      <w:r w:rsidR="00F74375">
        <w:rPr>
          <w:rFonts w:ascii="Calibri" w:hAnsi="Calibri"/>
        </w:rPr>
        <w:t>Meetings at IFLA WLIC 201</w:t>
      </w:r>
      <w:r w:rsidR="00F94CF6">
        <w:rPr>
          <w:rFonts w:ascii="Calibri" w:hAnsi="Calibri"/>
        </w:rPr>
        <w:t>9</w:t>
      </w:r>
      <w:r w:rsidR="00F74375">
        <w:rPr>
          <w:rFonts w:ascii="Calibri" w:hAnsi="Calibri"/>
        </w:rPr>
        <w:t xml:space="preserve"> in </w:t>
      </w:r>
      <w:r w:rsidR="00F94CF6">
        <w:rPr>
          <w:rFonts w:ascii="Calibri" w:hAnsi="Calibri"/>
        </w:rPr>
        <w:t>Athens, Greece</w:t>
      </w:r>
    </w:p>
    <w:p w:rsidR="00F74375" w:rsidRDefault="00F74375" w:rsidP="00A64C02">
      <w:pPr>
        <w:spacing w:line="276" w:lineRule="auto"/>
        <w:rPr>
          <w:rFonts w:ascii="Calibri" w:hAnsi="Calibri"/>
        </w:rPr>
      </w:pPr>
    </w:p>
    <w:p w:rsidR="00BE701F" w:rsidRDefault="00BE701F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216BA">
        <w:rPr>
          <w:rFonts w:ascii="Calibri" w:hAnsi="Calibri"/>
        </w:rPr>
        <w:t>4</w:t>
      </w:r>
      <w:r>
        <w:rPr>
          <w:rFonts w:ascii="Calibri" w:hAnsi="Calibri"/>
        </w:rPr>
        <w:t xml:space="preserve">)  </w:t>
      </w:r>
      <w:r w:rsidR="007B244E">
        <w:rPr>
          <w:rFonts w:ascii="Calibri" w:hAnsi="Calibri"/>
        </w:rPr>
        <w:tab/>
      </w:r>
      <w:r>
        <w:rPr>
          <w:rFonts w:ascii="Calibri" w:hAnsi="Calibri"/>
        </w:rPr>
        <w:t>Other business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:rsidR="00B02AA7" w:rsidRDefault="00B02AA7" w:rsidP="00A64C02">
      <w:pPr>
        <w:spacing w:line="276" w:lineRule="auto"/>
        <w:rPr>
          <w:rFonts w:ascii="Calibri" w:hAnsi="Calibri"/>
        </w:rPr>
      </w:pPr>
    </w:p>
    <w:p w:rsidR="00B2269A" w:rsidRDefault="00B2269A" w:rsidP="00B22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216BA">
        <w:rPr>
          <w:rFonts w:ascii="Calibri" w:hAnsi="Calibri"/>
        </w:rPr>
        <w:t>5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  <w:t>Formal adjournment of the business meeting</w:t>
      </w:r>
    </w:p>
    <w:p w:rsidR="00B2269A" w:rsidRDefault="00B2269A" w:rsidP="00B2269A">
      <w:pPr>
        <w:spacing w:line="276" w:lineRule="auto"/>
        <w:rPr>
          <w:rFonts w:ascii="Calibri" w:hAnsi="Calibri"/>
        </w:rPr>
      </w:pPr>
    </w:p>
    <w:p w:rsidR="00B2269A" w:rsidRDefault="00B2269A" w:rsidP="00B22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216BA">
        <w:rPr>
          <w:rFonts w:ascii="Calibri" w:hAnsi="Calibri"/>
        </w:rPr>
        <w:t>6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  <w:t>BCM Review Group website</w:t>
      </w:r>
      <w:r w:rsidR="003216BA">
        <w:rPr>
          <w:rFonts w:ascii="Calibri" w:hAnsi="Calibri"/>
        </w:rPr>
        <w:t xml:space="preserve"> consultation</w:t>
      </w:r>
    </w:p>
    <w:p w:rsidR="00B2269A" w:rsidRDefault="00B2269A" w:rsidP="00B2269A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BCM RG Website Working Group will discuss changes to the website. </w:t>
      </w:r>
    </w:p>
    <w:p w:rsidR="00B2269A" w:rsidRDefault="00B2269A" w:rsidP="00B2269A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Review Group members are encouraged to attend and provide their input. </w:t>
      </w:r>
    </w:p>
    <w:p w:rsidR="00B2269A" w:rsidRPr="00D157FD" w:rsidRDefault="00B2269A" w:rsidP="00B2269A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All observers are invited to attend and suggest ideas. A broad range of viewpoints will lead to a more useful website.</w:t>
      </w:r>
    </w:p>
    <w:p w:rsidR="002B30F2" w:rsidRDefault="002B30F2" w:rsidP="00A64C02">
      <w:pPr>
        <w:spacing w:line="276" w:lineRule="auto"/>
        <w:rPr>
          <w:rFonts w:ascii="Calibri" w:hAnsi="Calibri"/>
          <w:b/>
          <w:bCs/>
        </w:rPr>
      </w:pPr>
    </w:p>
    <w:sectPr w:rsidR="002B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77" w:rsidRDefault="001C7477" w:rsidP="001C7477">
      <w:r>
        <w:separator/>
      </w:r>
    </w:p>
  </w:endnote>
  <w:endnote w:type="continuationSeparator" w:id="0">
    <w:p w:rsidR="001C7477" w:rsidRDefault="001C7477" w:rsidP="001C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77" w:rsidRDefault="001C7477" w:rsidP="001C7477">
      <w:r>
        <w:separator/>
      </w:r>
    </w:p>
  </w:footnote>
  <w:footnote w:type="continuationSeparator" w:id="0">
    <w:p w:rsidR="001C7477" w:rsidRDefault="001C7477" w:rsidP="001C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7" w:rsidRDefault="001C7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335C59"/>
    <w:multiLevelType w:val="hybridMultilevel"/>
    <w:tmpl w:val="01962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883"/>
    <w:multiLevelType w:val="hybridMultilevel"/>
    <w:tmpl w:val="1DD2789A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9E1214C"/>
    <w:multiLevelType w:val="hybridMultilevel"/>
    <w:tmpl w:val="4CC0BB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5C"/>
    <w:rsid w:val="00001289"/>
    <w:rsid w:val="0001284B"/>
    <w:rsid w:val="00056DAC"/>
    <w:rsid w:val="000737DF"/>
    <w:rsid w:val="0009091B"/>
    <w:rsid w:val="000C4078"/>
    <w:rsid w:val="00134A5D"/>
    <w:rsid w:val="00136230"/>
    <w:rsid w:val="001444EE"/>
    <w:rsid w:val="001537F4"/>
    <w:rsid w:val="00187185"/>
    <w:rsid w:val="00196774"/>
    <w:rsid w:val="001A3DE4"/>
    <w:rsid w:val="001A47F4"/>
    <w:rsid w:val="001A670A"/>
    <w:rsid w:val="001B07F9"/>
    <w:rsid w:val="001C2684"/>
    <w:rsid w:val="001C7477"/>
    <w:rsid w:val="001D304D"/>
    <w:rsid w:val="001D6DCC"/>
    <w:rsid w:val="00204F7B"/>
    <w:rsid w:val="002106B8"/>
    <w:rsid w:val="00212961"/>
    <w:rsid w:val="00224941"/>
    <w:rsid w:val="002750C0"/>
    <w:rsid w:val="0028046F"/>
    <w:rsid w:val="002B1A5C"/>
    <w:rsid w:val="002B30F2"/>
    <w:rsid w:val="002D4B95"/>
    <w:rsid w:val="002E079C"/>
    <w:rsid w:val="00311C28"/>
    <w:rsid w:val="00314E8E"/>
    <w:rsid w:val="003216BA"/>
    <w:rsid w:val="00385A16"/>
    <w:rsid w:val="003A5654"/>
    <w:rsid w:val="003B7370"/>
    <w:rsid w:val="003D610C"/>
    <w:rsid w:val="003F689A"/>
    <w:rsid w:val="0042047D"/>
    <w:rsid w:val="00422D7E"/>
    <w:rsid w:val="004238CC"/>
    <w:rsid w:val="00423B4B"/>
    <w:rsid w:val="004331EC"/>
    <w:rsid w:val="004348A6"/>
    <w:rsid w:val="00445845"/>
    <w:rsid w:val="004A43E1"/>
    <w:rsid w:val="004A4E56"/>
    <w:rsid w:val="004A581F"/>
    <w:rsid w:val="004F2FB7"/>
    <w:rsid w:val="004F537F"/>
    <w:rsid w:val="0051581D"/>
    <w:rsid w:val="005162A3"/>
    <w:rsid w:val="00516A7B"/>
    <w:rsid w:val="00535DEA"/>
    <w:rsid w:val="00536A1E"/>
    <w:rsid w:val="00560B50"/>
    <w:rsid w:val="00570D93"/>
    <w:rsid w:val="0059497F"/>
    <w:rsid w:val="005953A8"/>
    <w:rsid w:val="005B2C45"/>
    <w:rsid w:val="005B5990"/>
    <w:rsid w:val="005C126D"/>
    <w:rsid w:val="005E29A6"/>
    <w:rsid w:val="0061497F"/>
    <w:rsid w:val="00622F0E"/>
    <w:rsid w:val="006522F3"/>
    <w:rsid w:val="006B0256"/>
    <w:rsid w:val="006B6A5C"/>
    <w:rsid w:val="006C4E7F"/>
    <w:rsid w:val="006D3A06"/>
    <w:rsid w:val="006D59B3"/>
    <w:rsid w:val="006D7C2C"/>
    <w:rsid w:val="00700AC3"/>
    <w:rsid w:val="00700EFA"/>
    <w:rsid w:val="00712570"/>
    <w:rsid w:val="0073075E"/>
    <w:rsid w:val="00736472"/>
    <w:rsid w:val="00773E25"/>
    <w:rsid w:val="00775109"/>
    <w:rsid w:val="00787D4E"/>
    <w:rsid w:val="007954A2"/>
    <w:rsid w:val="007B244E"/>
    <w:rsid w:val="007B26AE"/>
    <w:rsid w:val="007B5538"/>
    <w:rsid w:val="007D5F84"/>
    <w:rsid w:val="007D64AC"/>
    <w:rsid w:val="007E61BA"/>
    <w:rsid w:val="007E709D"/>
    <w:rsid w:val="007F1EC8"/>
    <w:rsid w:val="0083125C"/>
    <w:rsid w:val="008327FB"/>
    <w:rsid w:val="00865807"/>
    <w:rsid w:val="0088348D"/>
    <w:rsid w:val="008834DB"/>
    <w:rsid w:val="00893619"/>
    <w:rsid w:val="008A345F"/>
    <w:rsid w:val="008C14A6"/>
    <w:rsid w:val="008C1C2A"/>
    <w:rsid w:val="008E7A90"/>
    <w:rsid w:val="009427C6"/>
    <w:rsid w:val="00964379"/>
    <w:rsid w:val="009668AD"/>
    <w:rsid w:val="009672AE"/>
    <w:rsid w:val="00994B77"/>
    <w:rsid w:val="009A0232"/>
    <w:rsid w:val="009A6047"/>
    <w:rsid w:val="009B3CB9"/>
    <w:rsid w:val="009C1962"/>
    <w:rsid w:val="009D17FE"/>
    <w:rsid w:val="009E5B94"/>
    <w:rsid w:val="009F0B9E"/>
    <w:rsid w:val="009F3E70"/>
    <w:rsid w:val="009F505C"/>
    <w:rsid w:val="00A00282"/>
    <w:rsid w:val="00A0344E"/>
    <w:rsid w:val="00A04FC4"/>
    <w:rsid w:val="00A12123"/>
    <w:rsid w:val="00A347A3"/>
    <w:rsid w:val="00A520A3"/>
    <w:rsid w:val="00A64C02"/>
    <w:rsid w:val="00AA5024"/>
    <w:rsid w:val="00AB58A2"/>
    <w:rsid w:val="00AC5460"/>
    <w:rsid w:val="00AC59BF"/>
    <w:rsid w:val="00AD0AA1"/>
    <w:rsid w:val="00AE0CEB"/>
    <w:rsid w:val="00AF3216"/>
    <w:rsid w:val="00AF4B36"/>
    <w:rsid w:val="00AF663C"/>
    <w:rsid w:val="00B02AA7"/>
    <w:rsid w:val="00B036E5"/>
    <w:rsid w:val="00B03E5F"/>
    <w:rsid w:val="00B10967"/>
    <w:rsid w:val="00B135DC"/>
    <w:rsid w:val="00B2269A"/>
    <w:rsid w:val="00B519AE"/>
    <w:rsid w:val="00B67E01"/>
    <w:rsid w:val="00B9594A"/>
    <w:rsid w:val="00B964FF"/>
    <w:rsid w:val="00BA2FE1"/>
    <w:rsid w:val="00BB0ED1"/>
    <w:rsid w:val="00BC0BC9"/>
    <w:rsid w:val="00BC58CD"/>
    <w:rsid w:val="00BC74CF"/>
    <w:rsid w:val="00BC77D7"/>
    <w:rsid w:val="00BE701F"/>
    <w:rsid w:val="00BF0B8E"/>
    <w:rsid w:val="00C15D72"/>
    <w:rsid w:val="00C64F64"/>
    <w:rsid w:val="00C76B6F"/>
    <w:rsid w:val="00CB0585"/>
    <w:rsid w:val="00D066DE"/>
    <w:rsid w:val="00D75D42"/>
    <w:rsid w:val="00D83130"/>
    <w:rsid w:val="00D871D9"/>
    <w:rsid w:val="00D921C0"/>
    <w:rsid w:val="00DA05DD"/>
    <w:rsid w:val="00DB4965"/>
    <w:rsid w:val="00DC1D25"/>
    <w:rsid w:val="00DC5914"/>
    <w:rsid w:val="00DD25C8"/>
    <w:rsid w:val="00E017BE"/>
    <w:rsid w:val="00E21B66"/>
    <w:rsid w:val="00E76129"/>
    <w:rsid w:val="00E90760"/>
    <w:rsid w:val="00EA2B13"/>
    <w:rsid w:val="00EE06DE"/>
    <w:rsid w:val="00EE4CB9"/>
    <w:rsid w:val="00EE6DAF"/>
    <w:rsid w:val="00F15A5F"/>
    <w:rsid w:val="00F4504B"/>
    <w:rsid w:val="00F4511B"/>
    <w:rsid w:val="00F47BEE"/>
    <w:rsid w:val="00F53B8D"/>
    <w:rsid w:val="00F612DA"/>
    <w:rsid w:val="00F74375"/>
    <w:rsid w:val="00F94CF6"/>
    <w:rsid w:val="00FA57C3"/>
    <w:rsid w:val="00FC4487"/>
    <w:rsid w:val="00FD13FB"/>
    <w:rsid w:val="00FD269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5:docId w15:val="{DDD130E2-91D9-4119-B6A1-D6B2F07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horndale" w:eastAsia="Thorndale" w:hAnsi="Thorndale"/>
      <w:color w:val="000000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A04FC4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color w:val="auto"/>
    </w:rPr>
  </w:style>
  <w:style w:type="paragraph" w:styleId="List">
    <w:name w:val="List"/>
    <w:basedOn w:val="BodyText"/>
    <w:pPr>
      <w:spacing w:after="0"/>
    </w:pPr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  <w:color w:val="auto"/>
      <w:sz w:val="20"/>
      <w:szCs w:val="20"/>
    </w:rPr>
  </w:style>
  <w:style w:type="paragraph" w:customStyle="1" w:styleId="Index">
    <w:name w:val="Index"/>
    <w:basedOn w:val="Normal"/>
    <w:rPr>
      <w:rFonts w:cs="Tahoma"/>
      <w:color w:val="auto"/>
    </w:rPr>
  </w:style>
  <w:style w:type="character" w:customStyle="1" w:styleId="Heading5Char">
    <w:name w:val="Heading 5 Char"/>
    <w:link w:val="Heading5"/>
    <w:uiPriority w:val="9"/>
    <w:rsid w:val="00A04FC4"/>
    <w:rPr>
      <w:b/>
      <w:bCs/>
    </w:rPr>
  </w:style>
  <w:style w:type="character" w:styleId="FollowedHyperlink">
    <w:name w:val="FollowedHyperlink"/>
    <w:uiPriority w:val="99"/>
    <w:semiHidden/>
    <w:unhideWhenUsed/>
    <w:rsid w:val="007E61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77"/>
    <w:rPr>
      <w:rFonts w:ascii="Thorndale" w:eastAsia="Thorndale" w:hAnsi="Thorndale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77"/>
    <w:rPr>
      <w:rFonts w:ascii="Thorndale" w:eastAsia="Thorndale" w:hAnsi="Thorndale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80B-880C-47EE-94DA-A8F2E008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1976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http://www.enssib.fr/ifla-lyon-2014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Oliver</dc:creator>
  <cp:lastModifiedBy>Christine Oliver</cp:lastModifiedBy>
  <cp:revision>30</cp:revision>
  <cp:lastPrinted>2015-07-14T21:32:00Z</cp:lastPrinted>
  <dcterms:created xsi:type="dcterms:W3CDTF">2018-06-29T17:41:00Z</dcterms:created>
  <dcterms:modified xsi:type="dcterms:W3CDTF">2018-07-27T14:16:00Z</dcterms:modified>
</cp:coreProperties>
</file>